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85161" w14:textId="3C146DEA" w:rsidR="00506823" w:rsidRDefault="00506823" w:rsidP="00506823">
      <w:pPr>
        <w:jc w:val="center"/>
        <w:rPr>
          <w:rFonts w:ascii="Meiryo UI" w:eastAsia="Meiryo UI" w:hAnsi="Meiryo UI"/>
        </w:rPr>
      </w:pPr>
      <w:r w:rsidRPr="00506823">
        <w:rPr>
          <w:rFonts w:ascii="Meiryo UI" w:eastAsia="Meiryo UI" w:hAnsi="Meiryo UI" w:hint="eastAsia"/>
          <w:sz w:val="28"/>
        </w:rPr>
        <w:t>令和６年度処遇改善加算等実績報告における留意事項</w:t>
      </w:r>
    </w:p>
    <w:p w14:paraId="3CED8A83" w14:textId="77777777" w:rsidR="00506823" w:rsidRDefault="00506823" w:rsidP="003E2A51">
      <w:pPr>
        <w:rPr>
          <w:rFonts w:ascii="Meiryo UI" w:eastAsia="Meiryo UI" w:hAnsi="Meiryo UI"/>
        </w:rPr>
      </w:pPr>
    </w:p>
    <w:p w14:paraId="708FD929" w14:textId="77777777" w:rsidR="00506823" w:rsidRDefault="00506823" w:rsidP="003E2A51">
      <w:pPr>
        <w:rPr>
          <w:rFonts w:ascii="Meiryo UI" w:eastAsia="Meiryo UI" w:hAnsi="Meiryo UI"/>
        </w:rPr>
      </w:pPr>
    </w:p>
    <w:p w14:paraId="158C936C" w14:textId="5528E4CB" w:rsidR="003E2A51" w:rsidRPr="00EE2478" w:rsidRDefault="003E2A51" w:rsidP="003E2A51">
      <w:pPr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・ 法人一括による申請の中に、福岡県や広域連合の構成市町村以外の市町村など、</w:t>
      </w:r>
      <w:r w:rsidRPr="00EE2478">
        <w:rPr>
          <w:rFonts w:ascii="Meiryo UI" w:eastAsia="Meiryo UI" w:hAnsi="Meiryo UI" w:hint="eastAsia"/>
          <w:u w:val="single"/>
        </w:rPr>
        <w:t>広域連合以外の</w:t>
      </w:r>
      <w:r w:rsidR="000E1849">
        <w:rPr>
          <w:rFonts w:ascii="Meiryo UI" w:eastAsia="Meiryo UI" w:hAnsi="Meiryo UI" w:hint="eastAsia"/>
          <w:u w:val="single"/>
        </w:rPr>
        <w:t>複数の</w:t>
      </w:r>
      <w:r w:rsidRPr="00EE2478">
        <w:rPr>
          <w:rFonts w:ascii="Meiryo UI" w:eastAsia="Meiryo UI" w:hAnsi="Meiryo UI" w:hint="eastAsia"/>
          <w:u w:val="single"/>
        </w:rPr>
        <w:t>指定権者が指定する事業所が含まれる場合は、</w:t>
      </w:r>
      <w:r w:rsidR="000E1849">
        <w:rPr>
          <w:rFonts w:ascii="Meiryo UI" w:eastAsia="Meiryo UI" w:hAnsi="Meiryo UI" w:hint="eastAsia"/>
          <w:u w:val="single"/>
        </w:rPr>
        <w:t>各</w:t>
      </w:r>
      <w:r w:rsidRPr="00EE2478">
        <w:rPr>
          <w:rFonts w:ascii="Meiryo UI" w:eastAsia="Meiryo UI" w:hAnsi="Meiryo UI" w:hint="eastAsia"/>
          <w:u w:val="single"/>
        </w:rPr>
        <w:t>指定権者へ</w:t>
      </w:r>
      <w:r w:rsidR="000E1849">
        <w:rPr>
          <w:rFonts w:ascii="Meiryo UI" w:eastAsia="Meiryo UI" w:hAnsi="Meiryo UI" w:hint="eastAsia"/>
          <w:u w:val="single"/>
        </w:rPr>
        <w:t>の</w:t>
      </w:r>
      <w:r w:rsidRPr="00EE2478">
        <w:rPr>
          <w:rFonts w:ascii="Meiryo UI" w:eastAsia="Meiryo UI" w:hAnsi="Meiryo UI" w:hint="eastAsia"/>
          <w:u w:val="single"/>
        </w:rPr>
        <w:t>提出</w:t>
      </w:r>
      <w:r w:rsidR="000E1849">
        <w:rPr>
          <w:rFonts w:ascii="Meiryo UI" w:eastAsia="Meiryo UI" w:hAnsi="Meiryo UI" w:hint="eastAsia"/>
          <w:u w:val="single"/>
        </w:rPr>
        <w:t>も</w:t>
      </w:r>
      <w:r w:rsidRPr="00EE2478">
        <w:rPr>
          <w:rFonts w:ascii="Meiryo UI" w:eastAsia="Meiryo UI" w:hAnsi="Meiryo UI" w:hint="eastAsia"/>
          <w:u w:val="single"/>
        </w:rPr>
        <w:t>必要です</w:t>
      </w:r>
      <w:r w:rsidR="000E1849">
        <w:rPr>
          <w:rFonts w:ascii="Meiryo UI" w:eastAsia="Meiryo UI" w:hAnsi="Meiryo UI" w:hint="eastAsia"/>
          <w:u w:val="single"/>
        </w:rPr>
        <w:t>。</w:t>
      </w:r>
      <w:r w:rsidRPr="00EE2478">
        <w:rPr>
          <w:rFonts w:ascii="Meiryo UI" w:eastAsia="Meiryo UI" w:hAnsi="Meiryo UI" w:hint="eastAsia"/>
          <w:u w:val="single"/>
        </w:rPr>
        <w:t>各指定権者の指示に従い、忘れず</w:t>
      </w:r>
      <w:r w:rsidR="000E1849">
        <w:rPr>
          <w:rFonts w:ascii="Meiryo UI" w:eastAsia="Meiryo UI" w:hAnsi="Meiryo UI" w:hint="eastAsia"/>
          <w:u w:val="single"/>
        </w:rPr>
        <w:t>に</w:t>
      </w:r>
      <w:r w:rsidRPr="00EE2478">
        <w:rPr>
          <w:rFonts w:ascii="Meiryo UI" w:eastAsia="Meiryo UI" w:hAnsi="Meiryo UI" w:hint="eastAsia"/>
          <w:u w:val="single"/>
        </w:rPr>
        <w:t>提出してください。</w:t>
      </w:r>
    </w:p>
    <w:p w14:paraId="4D00662F" w14:textId="6D03D425" w:rsidR="003E2A51" w:rsidRDefault="003E2A51" w:rsidP="003E2A51">
      <w:pPr>
        <w:rPr>
          <w:rFonts w:ascii="Meiryo UI" w:eastAsia="Meiryo UI" w:hAnsi="Meiryo UI"/>
        </w:rPr>
      </w:pPr>
    </w:p>
    <w:p w14:paraId="235CEBA6" w14:textId="2BA6A81A" w:rsidR="003E2A51" w:rsidRDefault="003E2A51" w:rsidP="003E2A5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 県指定や広域連合の構成市町村外に所在する事業所であっても、</w:t>
      </w:r>
      <w:r w:rsidRPr="00C56A80">
        <w:rPr>
          <w:rFonts w:ascii="Meiryo UI" w:eastAsia="Meiryo UI" w:hAnsi="Meiryo UI" w:hint="eastAsia"/>
          <w:u w:val="single"/>
        </w:rPr>
        <w:t>広域連合の指定を受け、令和</w:t>
      </w:r>
      <w:r w:rsidR="00F609AC">
        <w:rPr>
          <w:rFonts w:ascii="Meiryo UI" w:eastAsia="Meiryo UI" w:hAnsi="Meiryo UI" w:hint="eastAsia"/>
          <w:u w:val="single"/>
        </w:rPr>
        <w:t>６</w:t>
      </w:r>
      <w:r w:rsidRPr="00C56A80">
        <w:rPr>
          <w:rFonts w:ascii="Meiryo UI" w:eastAsia="Meiryo UI" w:hAnsi="Meiryo UI" w:hint="eastAsia"/>
          <w:u w:val="single"/>
        </w:rPr>
        <w:t>年度の計画書を提出し</w:t>
      </w:r>
      <w:r w:rsidR="00331A3A" w:rsidRPr="00C56A80">
        <w:rPr>
          <w:rFonts w:ascii="Meiryo UI" w:eastAsia="Meiryo UI" w:hAnsi="Meiryo UI" w:hint="eastAsia"/>
          <w:u w:val="single"/>
        </w:rPr>
        <w:t>た</w:t>
      </w:r>
      <w:r w:rsidRPr="00C56A80">
        <w:rPr>
          <w:rFonts w:ascii="Meiryo UI" w:eastAsia="Meiryo UI" w:hAnsi="Meiryo UI" w:hint="eastAsia"/>
          <w:u w:val="single"/>
        </w:rPr>
        <w:t>次のような事業所については、報告が必要となります</w:t>
      </w:r>
      <w:r>
        <w:rPr>
          <w:rFonts w:ascii="Meiryo UI" w:eastAsia="Meiryo UI" w:hAnsi="Meiryo UI" w:hint="eastAsia"/>
        </w:rPr>
        <w:t>ので、ご注意願います。</w:t>
      </w:r>
    </w:p>
    <w:p w14:paraId="3EC8F93A" w14:textId="77777777" w:rsidR="003E2A51" w:rsidRDefault="003E2A51" w:rsidP="003E2A51">
      <w:pPr>
        <w:rPr>
          <w:rFonts w:ascii="Meiryo UI" w:eastAsia="Meiryo UI" w:hAnsi="Meiryo UI"/>
        </w:rPr>
      </w:pPr>
    </w:p>
    <w:p w14:paraId="13B86681" w14:textId="3C265C16" w:rsidR="003E2A51" w:rsidRDefault="003E2A51" w:rsidP="007713D8">
      <w:pPr>
        <w:ind w:leftChars="100" w:left="42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ア． </w:t>
      </w:r>
      <w:r w:rsidR="000E1849">
        <w:rPr>
          <w:rFonts w:ascii="Meiryo UI" w:eastAsia="Meiryo UI" w:hAnsi="Meiryo UI" w:hint="eastAsia"/>
        </w:rPr>
        <w:t>福岡</w:t>
      </w:r>
      <w:r>
        <w:rPr>
          <w:rFonts w:ascii="Meiryo UI" w:eastAsia="Meiryo UI" w:hAnsi="Meiryo UI" w:hint="eastAsia"/>
        </w:rPr>
        <w:t>県指定</w:t>
      </w:r>
      <w:r w:rsidR="00FF4875">
        <w:rPr>
          <w:rFonts w:ascii="Meiryo UI" w:eastAsia="Meiryo UI" w:hAnsi="Meiryo UI" w:hint="eastAsia"/>
        </w:rPr>
        <w:t>等</w:t>
      </w:r>
      <w:r>
        <w:rPr>
          <w:rFonts w:ascii="Meiryo UI" w:eastAsia="Meiryo UI" w:hAnsi="Meiryo UI" w:hint="eastAsia"/>
        </w:rPr>
        <w:t>で</w:t>
      </w:r>
      <w:r w:rsidR="000E1849">
        <w:rPr>
          <w:rFonts w:ascii="Meiryo UI" w:eastAsia="Meiryo UI" w:hAnsi="Meiryo UI" w:hint="eastAsia"/>
        </w:rPr>
        <w:t>、</w:t>
      </w:r>
      <w:r>
        <w:rPr>
          <w:rFonts w:ascii="Meiryo UI" w:eastAsia="Meiryo UI" w:hAnsi="Meiryo UI" w:hint="eastAsia"/>
        </w:rPr>
        <w:t>訪問介護事業所及び通所介護事業所で総合事業（訪問型または通所型サービス※独自）を実施している事業所で広域連合の指定を受けている事業所</w:t>
      </w:r>
    </w:p>
    <w:p w14:paraId="731955B6" w14:textId="3CC9286F" w:rsidR="003E2A51" w:rsidRDefault="003E2A51" w:rsidP="007713D8">
      <w:pPr>
        <w:ind w:leftChars="100" w:left="42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イ． 広域連合外の市町村に所在している地域密着型通所介護事業所で、広域連合により総合事業（通所型サービス※独自）の指定を受けている事業所</w:t>
      </w:r>
    </w:p>
    <w:p w14:paraId="2DFA121E" w14:textId="5C89113A" w:rsidR="003E2A51" w:rsidRPr="001B14E3" w:rsidRDefault="003E2A51" w:rsidP="007713D8">
      <w:pPr>
        <w:ind w:leftChars="100" w:left="424" w:hangingChars="102" w:hanging="214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ウ． 広域連合外の市町村に所在している地域密着型サービス事業所で広域連合の指定を受けている</w:t>
      </w:r>
      <w:r w:rsidR="007713D8">
        <w:rPr>
          <w:rFonts w:ascii="Meiryo UI" w:eastAsia="Meiryo UI" w:hAnsi="Meiryo UI" w:hint="eastAsia"/>
        </w:rPr>
        <w:t>事業所</w:t>
      </w:r>
    </w:p>
    <w:p w14:paraId="6C911BEE" w14:textId="77777777" w:rsidR="00D36520" w:rsidRDefault="00D36520" w:rsidP="003E2A51">
      <w:pPr>
        <w:rPr>
          <w:rFonts w:ascii="Meiryo UI" w:eastAsia="Meiryo UI" w:hAnsi="Meiryo UI"/>
        </w:rPr>
      </w:pPr>
    </w:p>
    <w:p w14:paraId="4528FD53" w14:textId="23042AA3" w:rsidR="007E05C9" w:rsidRDefault="00E965FB" w:rsidP="003E2A51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0F8EE0" wp14:editId="7EF68480">
                <wp:simplePos x="0" y="0"/>
                <wp:positionH relativeFrom="column">
                  <wp:posOffset>-16510</wp:posOffset>
                </wp:positionH>
                <wp:positionV relativeFrom="paragraph">
                  <wp:posOffset>245745</wp:posOffset>
                </wp:positionV>
                <wp:extent cx="5629275" cy="1104900"/>
                <wp:effectExtent l="0" t="0" r="285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8F427" w14:textId="4863D2A5" w:rsidR="00E965FB" w:rsidRDefault="00DF15FA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EB55BD">
                              <w:rPr>
                                <w:rFonts w:ascii="Meiryo UI" w:eastAsia="Meiryo UI" w:hAnsi="Meiryo UI" w:hint="eastAsia"/>
                              </w:rPr>
                              <w:t>令和</w:t>
                            </w:r>
                            <w:r w:rsidR="00F609AC">
                              <w:rPr>
                                <w:rFonts w:ascii="Meiryo UI" w:eastAsia="Meiryo UI" w:hAnsi="Meiryo UI" w:hint="eastAsia"/>
                              </w:rPr>
                              <w:t>６</w:t>
                            </w:r>
                            <w:r w:rsidRPr="00EB55BD">
                              <w:rPr>
                                <w:rFonts w:ascii="Meiryo UI" w:eastAsia="Meiryo UI" w:hAnsi="Meiryo UI" w:hint="eastAsia"/>
                              </w:rPr>
                              <w:t>年</w:t>
                            </w:r>
                            <w:r w:rsidR="00647CF2" w:rsidRPr="00EB55BD">
                              <w:rPr>
                                <w:rFonts w:ascii="Meiryo UI" w:eastAsia="Meiryo UI" w:hAnsi="Meiryo UI" w:hint="eastAsia"/>
                              </w:rPr>
                              <w:t>度</w:t>
                            </w:r>
                            <w:r w:rsidRPr="00EB55BD">
                              <w:rPr>
                                <w:rFonts w:ascii="Meiryo UI" w:eastAsia="Meiryo UI" w:hAnsi="Meiryo UI" w:hint="eastAsia"/>
                              </w:rPr>
                              <w:t>の</w:t>
                            </w:r>
                            <w:r w:rsidR="00B125B6" w:rsidRPr="00EB55BD">
                              <w:rPr>
                                <w:rFonts w:ascii="Meiryo UI" w:eastAsia="Meiryo UI" w:hAnsi="Meiryo UI" w:hint="eastAsia"/>
                              </w:rPr>
                              <w:t>実績報告の様式が</w:t>
                            </w:r>
                            <w:r w:rsidRPr="00EB55BD">
                              <w:rPr>
                                <w:rFonts w:ascii="Meiryo UI" w:eastAsia="Meiryo UI" w:hAnsi="Meiryo UI" w:hint="eastAsia"/>
                              </w:rPr>
                              <w:t>変更になっています</w:t>
                            </w:r>
                            <w:r w:rsidR="00EB55BD">
                              <w:rPr>
                                <w:rFonts w:ascii="Meiryo UI" w:eastAsia="Meiryo UI" w:hAnsi="Meiryo UI" w:hint="eastAsia"/>
                              </w:rPr>
                              <w:t>ので、</w:t>
                            </w:r>
                            <w:r w:rsidRPr="00695BC0">
                              <w:rPr>
                                <w:rFonts w:ascii="Meiryo UI" w:eastAsia="Meiryo UI" w:hAnsi="Meiryo UI" w:hint="eastAsia"/>
                              </w:rPr>
                              <w:t>福岡県ホームページ</w:t>
                            </w:r>
                            <w:r w:rsidRPr="00D73399">
                              <w:rPr>
                                <w:rFonts w:ascii="Meiryo UI" w:eastAsia="Meiryo UI" w:hAnsi="Meiryo UI" w:hint="eastAsia"/>
                              </w:rPr>
                              <w:t>からダウンロードしたものや、広域連合</w:t>
                            </w:r>
                            <w:r w:rsidR="00EB55BD">
                              <w:rPr>
                                <w:rFonts w:ascii="Meiryo UI" w:eastAsia="Meiryo UI" w:hAnsi="Meiryo UI" w:hint="eastAsia"/>
                              </w:rPr>
                              <w:t>のHPや</w:t>
                            </w:r>
                            <w:r w:rsidRPr="00D73399">
                              <w:rPr>
                                <w:rFonts w:ascii="Meiryo UI" w:eastAsia="Meiryo UI" w:hAnsi="Meiryo UI" w:hint="eastAsia"/>
                              </w:rPr>
                              <w:t>電子申請システムからダ</w:t>
                            </w:r>
                            <w:r w:rsidRPr="00695BC0">
                              <w:rPr>
                                <w:rFonts w:ascii="Meiryo UI" w:eastAsia="Meiryo UI" w:hAnsi="Meiryo UI" w:hint="eastAsia"/>
                              </w:rPr>
                              <w:t>ウンロードした</w:t>
                            </w:r>
                            <w:r w:rsidR="000E1849">
                              <w:rPr>
                                <w:rFonts w:ascii="Meiryo UI" w:eastAsia="Meiryo UI" w:hAnsi="Meiryo UI" w:hint="eastAsia"/>
                              </w:rPr>
                              <w:t>様式を使用し、次ページの</w:t>
                            </w:r>
                            <w:bookmarkStart w:id="0" w:name="_GoBack"/>
                            <w:bookmarkEnd w:id="0"/>
                            <w:r w:rsidR="000E1849">
                              <w:rPr>
                                <w:rFonts w:ascii="Meiryo UI" w:eastAsia="Meiryo UI" w:hAnsi="Meiryo UI" w:hint="eastAsia"/>
                              </w:rPr>
                              <w:t>記入例を確認のうえ作成してください。</w:t>
                            </w:r>
                          </w:p>
                          <w:p w14:paraId="219C4F42" w14:textId="59174D83" w:rsidR="000E1849" w:rsidRPr="00695BC0" w:rsidRDefault="000E1849">
                            <w:pPr>
                              <w:rPr>
                                <w:rFonts w:ascii="Meiryo UI" w:eastAsia="Meiryo UI" w:hAnsi="Meiryo UI" w:hint="eastAsia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なお、様式の修正・変更はせずに記入してください。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F8E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1.3pt;margin-top:19.35pt;width:443.25pt;height:8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" fillcolor="white [3201]" strokeweight=".5pt">
                <v:textbox>
                  <w:txbxContent>
                    <w:p w14:paraId="6708F427" w14:textId="4863D2A5" w:rsidR="00E965FB" w:rsidRDefault="00DF15FA">
                      <w:pPr>
                        <w:rPr>
                          <w:rFonts w:ascii="Meiryo UI" w:eastAsia="Meiryo UI" w:hAnsi="Meiryo UI"/>
                        </w:rPr>
                      </w:pPr>
                      <w:r w:rsidRPr="00EB55BD">
                        <w:rPr>
                          <w:rFonts w:ascii="Meiryo UI" w:eastAsia="Meiryo UI" w:hAnsi="Meiryo UI" w:hint="eastAsia"/>
                        </w:rPr>
                        <w:t>令和</w:t>
                      </w:r>
                      <w:r w:rsidR="00F609AC">
                        <w:rPr>
                          <w:rFonts w:ascii="Meiryo UI" w:eastAsia="Meiryo UI" w:hAnsi="Meiryo UI" w:hint="eastAsia"/>
                        </w:rPr>
                        <w:t>６</w:t>
                      </w:r>
                      <w:r w:rsidRPr="00EB55BD">
                        <w:rPr>
                          <w:rFonts w:ascii="Meiryo UI" w:eastAsia="Meiryo UI" w:hAnsi="Meiryo UI" w:hint="eastAsia"/>
                        </w:rPr>
                        <w:t>年</w:t>
                      </w:r>
                      <w:r w:rsidR="00647CF2" w:rsidRPr="00EB55BD">
                        <w:rPr>
                          <w:rFonts w:ascii="Meiryo UI" w:eastAsia="Meiryo UI" w:hAnsi="Meiryo UI" w:hint="eastAsia"/>
                        </w:rPr>
                        <w:t>度</w:t>
                      </w:r>
                      <w:r w:rsidRPr="00EB55BD">
                        <w:rPr>
                          <w:rFonts w:ascii="Meiryo UI" w:eastAsia="Meiryo UI" w:hAnsi="Meiryo UI" w:hint="eastAsia"/>
                        </w:rPr>
                        <w:t>の</w:t>
                      </w:r>
                      <w:r w:rsidR="00B125B6" w:rsidRPr="00EB55BD">
                        <w:rPr>
                          <w:rFonts w:ascii="Meiryo UI" w:eastAsia="Meiryo UI" w:hAnsi="Meiryo UI" w:hint="eastAsia"/>
                        </w:rPr>
                        <w:t>実績報告の様式が</w:t>
                      </w:r>
                      <w:r w:rsidRPr="00EB55BD">
                        <w:rPr>
                          <w:rFonts w:ascii="Meiryo UI" w:eastAsia="Meiryo UI" w:hAnsi="Meiryo UI" w:hint="eastAsia"/>
                        </w:rPr>
                        <w:t>変更になっています</w:t>
                      </w:r>
                      <w:r w:rsidR="00EB55BD">
                        <w:rPr>
                          <w:rFonts w:ascii="Meiryo UI" w:eastAsia="Meiryo UI" w:hAnsi="Meiryo UI" w:hint="eastAsia"/>
                        </w:rPr>
                        <w:t>ので、</w:t>
                      </w:r>
                      <w:r w:rsidRPr="00695BC0">
                        <w:rPr>
                          <w:rFonts w:ascii="Meiryo UI" w:eastAsia="Meiryo UI" w:hAnsi="Meiryo UI" w:hint="eastAsia"/>
                        </w:rPr>
                        <w:t>福岡県ホームページ</w:t>
                      </w:r>
                      <w:r w:rsidRPr="00D73399">
                        <w:rPr>
                          <w:rFonts w:ascii="Meiryo UI" w:eastAsia="Meiryo UI" w:hAnsi="Meiryo UI" w:hint="eastAsia"/>
                        </w:rPr>
                        <w:t>からダウンロードしたものや、広域連合</w:t>
                      </w:r>
                      <w:r w:rsidR="00EB55BD">
                        <w:rPr>
                          <w:rFonts w:ascii="Meiryo UI" w:eastAsia="Meiryo UI" w:hAnsi="Meiryo UI" w:hint="eastAsia"/>
                        </w:rPr>
                        <w:t>のHPや</w:t>
                      </w:r>
                      <w:r w:rsidRPr="00D73399">
                        <w:rPr>
                          <w:rFonts w:ascii="Meiryo UI" w:eastAsia="Meiryo UI" w:hAnsi="Meiryo UI" w:hint="eastAsia"/>
                        </w:rPr>
                        <w:t>電子申請システムからダ</w:t>
                      </w:r>
                      <w:r w:rsidRPr="00695BC0">
                        <w:rPr>
                          <w:rFonts w:ascii="Meiryo UI" w:eastAsia="Meiryo UI" w:hAnsi="Meiryo UI" w:hint="eastAsia"/>
                        </w:rPr>
                        <w:t>ウンロードした</w:t>
                      </w:r>
                      <w:r w:rsidR="000E1849">
                        <w:rPr>
                          <w:rFonts w:ascii="Meiryo UI" w:eastAsia="Meiryo UI" w:hAnsi="Meiryo UI" w:hint="eastAsia"/>
                        </w:rPr>
                        <w:t>様式を使用し、次ページの</w:t>
                      </w:r>
                      <w:bookmarkStart w:id="1" w:name="_GoBack"/>
                      <w:bookmarkEnd w:id="1"/>
                      <w:r w:rsidR="000E1849">
                        <w:rPr>
                          <w:rFonts w:ascii="Meiryo UI" w:eastAsia="Meiryo UI" w:hAnsi="Meiryo UI" w:hint="eastAsia"/>
                        </w:rPr>
                        <w:t>記入例を確認のうえ作成してください。</w:t>
                      </w:r>
                    </w:p>
                    <w:p w14:paraId="219C4F42" w14:textId="59174D83" w:rsidR="000E1849" w:rsidRPr="00695BC0" w:rsidRDefault="000E1849">
                      <w:pPr>
                        <w:rPr>
                          <w:rFonts w:ascii="Meiryo UI" w:eastAsia="Meiryo UI" w:hAnsi="Meiryo UI" w:hint="eastAsia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なお、様式の修正・変更はせずに記入してください。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D95CB0F" w14:textId="71DC1450" w:rsidR="003E2A51" w:rsidRDefault="003E2A51" w:rsidP="003E2A51">
      <w:pPr>
        <w:rPr>
          <w:rFonts w:ascii="Meiryo UI" w:eastAsia="Meiryo UI" w:hAnsi="Meiryo UI"/>
        </w:rPr>
      </w:pPr>
    </w:p>
    <w:p w14:paraId="269BE733" w14:textId="77777777" w:rsidR="00331A3A" w:rsidRDefault="00331A3A" w:rsidP="003E2A51">
      <w:pPr>
        <w:rPr>
          <w:rFonts w:ascii="Meiryo UI" w:eastAsia="Meiryo UI" w:hAnsi="Meiryo UI"/>
        </w:rPr>
      </w:pPr>
    </w:p>
    <w:p w14:paraId="460166F8" w14:textId="77777777" w:rsidR="00331A3A" w:rsidRDefault="00331A3A" w:rsidP="003E2A51">
      <w:pPr>
        <w:rPr>
          <w:rFonts w:ascii="Meiryo UI" w:eastAsia="Meiryo UI" w:hAnsi="Meiryo UI"/>
        </w:rPr>
      </w:pPr>
    </w:p>
    <w:p w14:paraId="12061374" w14:textId="77777777" w:rsidR="00873D36" w:rsidRDefault="00873D36" w:rsidP="003E2A51">
      <w:pPr>
        <w:rPr>
          <w:rFonts w:ascii="Meiryo UI" w:eastAsia="Meiryo UI" w:hAnsi="Meiryo UI"/>
        </w:rPr>
      </w:pPr>
    </w:p>
    <w:p w14:paraId="10710053" w14:textId="77777777" w:rsidR="00E965FB" w:rsidRDefault="00E965FB" w:rsidP="003E2A51">
      <w:pPr>
        <w:rPr>
          <w:rFonts w:ascii="Meiryo UI" w:eastAsia="Meiryo UI" w:hAnsi="Meiryo UI"/>
        </w:rPr>
      </w:pPr>
    </w:p>
    <w:p w14:paraId="0653D098" w14:textId="77777777" w:rsidR="00E965FB" w:rsidRDefault="00E965FB" w:rsidP="003E2A51">
      <w:pPr>
        <w:rPr>
          <w:rFonts w:ascii="Meiryo UI" w:eastAsia="Meiryo UI" w:hAnsi="Meiryo UI"/>
        </w:rPr>
      </w:pPr>
    </w:p>
    <w:p w14:paraId="41183C45" w14:textId="77777777" w:rsidR="00E965FB" w:rsidRDefault="00E965FB" w:rsidP="003E2A51">
      <w:pPr>
        <w:rPr>
          <w:rFonts w:ascii="Meiryo UI" w:eastAsia="Meiryo UI" w:hAnsi="Meiryo UI"/>
        </w:rPr>
      </w:pPr>
    </w:p>
    <w:p w14:paraId="2928D548" w14:textId="77777777" w:rsidR="00E965FB" w:rsidRDefault="00E965FB" w:rsidP="003E2A51">
      <w:pPr>
        <w:rPr>
          <w:rFonts w:ascii="Meiryo UI" w:eastAsia="Meiryo UI" w:hAnsi="Meiryo UI"/>
        </w:rPr>
      </w:pPr>
    </w:p>
    <w:p w14:paraId="53322000" w14:textId="77777777" w:rsidR="00E965FB" w:rsidRDefault="00E965FB" w:rsidP="003E2A51">
      <w:pPr>
        <w:rPr>
          <w:rFonts w:ascii="Meiryo UI" w:eastAsia="Meiryo UI" w:hAnsi="Meiryo UI"/>
        </w:rPr>
      </w:pPr>
    </w:p>
    <w:p w14:paraId="0EB2149F" w14:textId="77777777" w:rsidR="00E965FB" w:rsidRDefault="00E965FB" w:rsidP="003E2A51">
      <w:pPr>
        <w:rPr>
          <w:rFonts w:ascii="Meiryo UI" w:eastAsia="Meiryo UI" w:hAnsi="Meiryo UI"/>
        </w:rPr>
      </w:pPr>
    </w:p>
    <w:p w14:paraId="51CCB6E7" w14:textId="77777777" w:rsidR="00E965FB" w:rsidRDefault="00E965FB" w:rsidP="003E2A51">
      <w:pPr>
        <w:rPr>
          <w:rFonts w:ascii="Meiryo UI" w:eastAsia="Meiryo UI" w:hAnsi="Meiryo UI"/>
        </w:rPr>
      </w:pPr>
    </w:p>
    <w:p w14:paraId="2B7BD88D" w14:textId="77777777" w:rsidR="00E965FB" w:rsidRDefault="00E965FB" w:rsidP="003E2A51">
      <w:pPr>
        <w:rPr>
          <w:rFonts w:ascii="Meiryo UI" w:eastAsia="Meiryo UI" w:hAnsi="Meiryo UI"/>
        </w:rPr>
      </w:pPr>
    </w:p>
    <w:p w14:paraId="3733B9FA" w14:textId="77777777" w:rsidR="00E965FB" w:rsidRDefault="00E965FB" w:rsidP="003E2A51">
      <w:pPr>
        <w:rPr>
          <w:rFonts w:ascii="Meiryo UI" w:eastAsia="Meiryo UI" w:hAnsi="Meiryo UI"/>
        </w:rPr>
      </w:pPr>
    </w:p>
    <w:p w14:paraId="7F0EDDA3" w14:textId="77777777" w:rsidR="00E965FB" w:rsidRDefault="00E965FB" w:rsidP="003E2A51">
      <w:pPr>
        <w:rPr>
          <w:rFonts w:ascii="Meiryo UI" w:eastAsia="Meiryo UI" w:hAnsi="Meiryo UI"/>
        </w:rPr>
      </w:pPr>
    </w:p>
    <w:p w14:paraId="23E901EE" w14:textId="77777777" w:rsidR="00E965FB" w:rsidRDefault="00E965FB" w:rsidP="003E2A51">
      <w:pPr>
        <w:rPr>
          <w:rFonts w:ascii="Meiryo UI" w:eastAsia="Meiryo UI" w:hAnsi="Meiryo UI"/>
        </w:rPr>
      </w:pPr>
    </w:p>
    <w:p w14:paraId="25751EDB" w14:textId="77777777" w:rsidR="00E965FB" w:rsidRDefault="00E965FB" w:rsidP="003E2A51">
      <w:pPr>
        <w:rPr>
          <w:rFonts w:ascii="Meiryo UI" w:eastAsia="Meiryo UI" w:hAnsi="Meiryo UI"/>
        </w:rPr>
      </w:pPr>
    </w:p>
    <w:p w14:paraId="7F44C05E" w14:textId="77777777" w:rsidR="00E965FB" w:rsidRDefault="00E965FB" w:rsidP="003E2A51">
      <w:pPr>
        <w:rPr>
          <w:rFonts w:ascii="Meiryo UI" w:eastAsia="Meiryo UI" w:hAnsi="Meiryo UI"/>
        </w:rPr>
      </w:pPr>
    </w:p>
    <w:p w14:paraId="1DF74DEE" w14:textId="77777777" w:rsidR="00E965FB" w:rsidRDefault="00E965FB" w:rsidP="003E2A51">
      <w:pPr>
        <w:rPr>
          <w:rFonts w:ascii="Meiryo UI" w:eastAsia="Meiryo UI" w:hAnsi="Meiryo UI"/>
        </w:rPr>
      </w:pPr>
    </w:p>
    <w:p w14:paraId="2575B3F3" w14:textId="1E959F2E" w:rsidR="003E2A51" w:rsidRDefault="003E2A51" w:rsidP="003E2A5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>【</w:t>
      </w:r>
      <w:r w:rsidR="00BD753F">
        <w:rPr>
          <w:rFonts w:ascii="Meiryo UI" w:eastAsia="Meiryo UI" w:hAnsi="Meiryo UI" w:hint="eastAsia"/>
        </w:rPr>
        <w:t>記入</w:t>
      </w:r>
      <w:r>
        <w:rPr>
          <w:rFonts w:ascii="Meiryo UI" w:eastAsia="Meiryo UI" w:hAnsi="Meiryo UI" w:hint="eastAsia"/>
        </w:rPr>
        <w:t xml:space="preserve">例】 </w:t>
      </w:r>
      <w:r w:rsidR="00FA1300">
        <w:rPr>
          <w:rFonts w:ascii="Meiryo UI" w:eastAsia="Meiryo UI" w:hAnsi="Meiryo UI" w:hint="eastAsia"/>
        </w:rPr>
        <w:t>訪問介護・</w:t>
      </w:r>
      <w:r>
        <w:rPr>
          <w:rFonts w:ascii="Meiryo UI" w:eastAsia="Meiryo UI" w:hAnsi="Meiryo UI" w:hint="eastAsia"/>
        </w:rPr>
        <w:t>通所介護</w:t>
      </w:r>
      <w:r w:rsidR="00FA1300">
        <w:rPr>
          <w:rFonts w:ascii="Meiryo UI" w:eastAsia="Meiryo UI" w:hAnsi="Meiryo UI" w:hint="eastAsia"/>
        </w:rPr>
        <w:t>を保有する法人</w:t>
      </w:r>
      <w:r>
        <w:rPr>
          <w:rFonts w:ascii="Meiryo UI" w:eastAsia="Meiryo UI" w:hAnsi="Meiryo UI" w:hint="eastAsia"/>
        </w:rPr>
        <w:t>の場合</w:t>
      </w:r>
    </w:p>
    <w:p w14:paraId="2F853AA3" w14:textId="0BB9BFC4" w:rsidR="003E2A51" w:rsidRDefault="00695BC0" w:rsidP="003E2A5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8AB311" wp14:editId="038FB270">
                <wp:simplePos x="0" y="0"/>
                <wp:positionH relativeFrom="column">
                  <wp:posOffset>2059305</wp:posOffset>
                </wp:positionH>
                <wp:positionV relativeFrom="paragraph">
                  <wp:posOffset>18415</wp:posOffset>
                </wp:positionV>
                <wp:extent cx="3230880" cy="434340"/>
                <wp:effectExtent l="152400" t="0" r="26670" b="51816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0" cy="434340"/>
                        </a:xfrm>
                        <a:prstGeom prst="wedgeRectCallout">
                          <a:avLst>
                            <a:gd name="adj1" fmla="val -53337"/>
                            <a:gd name="adj2" fmla="val 15884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EC6617" w14:textId="78B0758E" w:rsidR="00FB36F4" w:rsidRPr="00FB18FA" w:rsidRDefault="000E1849" w:rsidP="00695BC0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C00000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C00000"/>
                                <w:sz w:val="22"/>
                                <w:u w:val="single"/>
                              </w:rPr>
                              <w:t>福岡県介護保険広域連合と記入してください</w:t>
                            </w:r>
                            <w:r w:rsidR="00FB36F4" w:rsidRPr="00FB18FA">
                              <w:rPr>
                                <w:rFonts w:ascii="メイリオ" w:eastAsia="メイリオ" w:hAnsi="メイリオ"/>
                                <w:b/>
                                <w:color w:val="C00000"/>
                                <w:sz w:val="22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AB31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7" type="#_x0000_t61" style="position:absolute;left:0;text-align:left;margin-left:162.15pt;margin-top:1.45pt;width:254.4pt;height:3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" adj="-721,45110" fillcolor="white [3212]" strokecolor="#1f4d78 [1604]" strokeweight="1pt">
                <v:textbox>
                  <w:txbxContent>
                    <w:p w14:paraId="5DEC6617" w14:textId="78B0758E" w:rsidR="00FB36F4" w:rsidRPr="00FB18FA" w:rsidRDefault="000E1849" w:rsidP="00695BC0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C00000"/>
                          <w:sz w:val="22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C00000"/>
                          <w:sz w:val="22"/>
                          <w:u w:val="single"/>
                        </w:rPr>
                        <w:t>福岡県介護保険広域連合と記入してください</w:t>
                      </w:r>
                      <w:r w:rsidR="00FB36F4" w:rsidRPr="00FB18FA">
                        <w:rPr>
                          <w:rFonts w:ascii="メイリオ" w:eastAsia="メイリオ" w:hAnsi="メイリオ"/>
                          <w:b/>
                          <w:color w:val="C00000"/>
                          <w:sz w:val="22"/>
                          <w:u w:val="singl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A1300">
        <w:rPr>
          <w:rFonts w:ascii="Meiryo UI" w:eastAsia="Meiryo UI" w:hAnsi="Meiryo UI" w:hint="eastAsia"/>
        </w:rPr>
        <w:t xml:space="preserve"> 基本情報入力シートの書き方</w:t>
      </w:r>
    </w:p>
    <w:p w14:paraId="25274307" w14:textId="758569C5" w:rsidR="00331A3A" w:rsidRDefault="00331A3A" w:rsidP="003E2A51">
      <w:pPr>
        <w:rPr>
          <w:rFonts w:ascii="Meiryo UI" w:eastAsia="Meiryo UI" w:hAnsi="Meiryo UI"/>
        </w:rPr>
      </w:pPr>
    </w:p>
    <w:p w14:paraId="6E4325C7" w14:textId="77777777" w:rsidR="00FB36F4" w:rsidRDefault="00FB36F4" w:rsidP="003E2A51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792D75" wp14:editId="59D19102">
                <wp:simplePos x="0" y="0"/>
                <wp:positionH relativeFrom="column">
                  <wp:posOffset>24765</wp:posOffset>
                </wp:positionH>
                <wp:positionV relativeFrom="paragraph">
                  <wp:posOffset>38100</wp:posOffset>
                </wp:positionV>
                <wp:extent cx="5257800" cy="1997710"/>
                <wp:effectExtent l="0" t="0" r="19050" b="2159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997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5E4DE" w14:textId="77777777" w:rsidR="00BD753F" w:rsidRDefault="00FB36F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A2EA61" wp14:editId="67066394">
                                  <wp:extent cx="4585970" cy="1755775"/>
                                  <wp:effectExtent l="0" t="0" r="508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85970" cy="1755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92D75" id="テキスト ボックス 5" o:spid="_x0000_s1028" type="#_x0000_t202" style="position:absolute;left:0;text-align:left;margin-left:1.95pt;margin-top:3pt;width:414pt;height:15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" fillcolor="white [3201]" strokeweight=".5pt">
                <v:textbox>
                  <w:txbxContent>
                    <w:p w14:paraId="3DB5E4DE" w14:textId="77777777" w:rsidR="00BD753F" w:rsidRDefault="00FB36F4">
                      <w:r>
                        <w:rPr>
                          <w:noProof/>
                        </w:rPr>
                        <w:drawing>
                          <wp:inline distT="0" distB="0" distL="0" distR="0" wp14:anchorId="4AA2EA61" wp14:editId="67066394">
                            <wp:extent cx="4585970" cy="1755775"/>
                            <wp:effectExtent l="0" t="0" r="508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85970" cy="1755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10D3303" w14:textId="326A0C7B" w:rsidR="00FB36F4" w:rsidRDefault="00165F0B" w:rsidP="003E2A51">
      <w:pPr>
        <w:rPr>
          <w:rFonts w:ascii="Meiryo UI" w:eastAsia="Meiryo UI" w:hAnsi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9F40A1" wp14:editId="3936F522">
                <wp:simplePos x="0" y="0"/>
                <wp:positionH relativeFrom="column">
                  <wp:posOffset>296545</wp:posOffset>
                </wp:positionH>
                <wp:positionV relativeFrom="paragraph">
                  <wp:posOffset>180976</wp:posOffset>
                </wp:positionV>
                <wp:extent cx="1600200" cy="157480"/>
                <wp:effectExtent l="19050" t="19050" r="19050" b="13970"/>
                <wp:wrapNone/>
                <wp:docPr id="27" name="正方形/長方形 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574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23C36" id="正方形/長方形 4" o:spid="_x0000_s1026" style="position:absolute;left:0;text-align:left;margin-left:23.35pt;margin-top:14.25pt;width:126pt;height:12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" filled="f" strokecolor="red" strokeweight="2.25pt"/>
            </w:pict>
          </mc:Fallback>
        </mc:AlternateContent>
      </w:r>
    </w:p>
    <w:p w14:paraId="126ACD57" w14:textId="4C3FF373" w:rsidR="00FB36F4" w:rsidRDefault="00FB36F4" w:rsidP="003E2A51">
      <w:pPr>
        <w:rPr>
          <w:rFonts w:ascii="Meiryo UI" w:eastAsia="Meiryo UI" w:hAnsi="Meiryo UI"/>
        </w:rPr>
      </w:pPr>
    </w:p>
    <w:p w14:paraId="26542E84" w14:textId="4CCAE453" w:rsidR="00FB36F4" w:rsidRDefault="00FB36F4" w:rsidP="003E2A51">
      <w:pPr>
        <w:rPr>
          <w:rFonts w:ascii="Meiryo UI" w:eastAsia="Meiryo UI" w:hAnsi="Meiryo UI"/>
        </w:rPr>
      </w:pPr>
    </w:p>
    <w:p w14:paraId="0689425E" w14:textId="4CB6092F" w:rsidR="00FB36F4" w:rsidRDefault="00FB36F4" w:rsidP="003E2A51">
      <w:pPr>
        <w:rPr>
          <w:rFonts w:ascii="Meiryo UI" w:eastAsia="Meiryo UI" w:hAnsi="Meiryo UI"/>
        </w:rPr>
      </w:pPr>
    </w:p>
    <w:p w14:paraId="5AC3BD67" w14:textId="6316BD9D" w:rsidR="00FB36F4" w:rsidRDefault="00FB36F4" w:rsidP="003E2A51">
      <w:pPr>
        <w:rPr>
          <w:rFonts w:ascii="Meiryo UI" w:eastAsia="Meiryo UI" w:hAnsi="Meiryo UI"/>
        </w:rPr>
      </w:pPr>
    </w:p>
    <w:p w14:paraId="22460D88" w14:textId="6ABD2878" w:rsidR="00FB36F4" w:rsidRDefault="00FB36F4" w:rsidP="003E2A51">
      <w:pPr>
        <w:rPr>
          <w:rFonts w:ascii="Meiryo UI" w:eastAsia="Meiryo UI" w:hAnsi="Meiryo UI"/>
        </w:rPr>
      </w:pPr>
    </w:p>
    <w:p w14:paraId="7481F092" w14:textId="4CDF38EC" w:rsidR="00FB36F4" w:rsidRDefault="00FB36F4" w:rsidP="003E2A51">
      <w:pPr>
        <w:rPr>
          <w:rFonts w:ascii="Meiryo UI" w:eastAsia="Meiryo UI" w:hAnsi="Meiryo UI"/>
        </w:rPr>
      </w:pPr>
    </w:p>
    <w:p w14:paraId="37F70CE5" w14:textId="286A1E9F" w:rsidR="00331A3A" w:rsidRDefault="00331A3A" w:rsidP="003E2A51">
      <w:pPr>
        <w:rPr>
          <w:rFonts w:ascii="Meiryo UI" w:eastAsia="Meiryo UI" w:hAnsi="Meiryo UI"/>
        </w:rPr>
      </w:pPr>
    </w:p>
    <w:p w14:paraId="1BB690C6" w14:textId="078E014E" w:rsidR="00FB36F4" w:rsidRDefault="002E522E" w:rsidP="003E2A51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4D9B5" wp14:editId="4B59B088">
                <wp:simplePos x="0" y="0"/>
                <wp:positionH relativeFrom="margin">
                  <wp:posOffset>35923</wp:posOffset>
                </wp:positionH>
                <wp:positionV relativeFrom="paragraph">
                  <wp:posOffset>97155</wp:posOffset>
                </wp:positionV>
                <wp:extent cx="5257800" cy="2403475"/>
                <wp:effectExtent l="0" t="0" r="19050" b="158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40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B3BFF" w14:textId="44598063" w:rsidR="00FA1300" w:rsidRDefault="002572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9F26D0" wp14:editId="7BE14398">
                                  <wp:extent cx="5068570" cy="2236874"/>
                                  <wp:effectExtent l="0" t="0" r="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78" t="653" r="1897" b="-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68570" cy="22368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4D9B5" id="テキスト ボックス 3" o:spid="_x0000_s1029" type="#_x0000_t202" style="position:absolute;left:0;text-align:left;margin-left:2.85pt;margin-top:7.65pt;width:414pt;height:189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" fillcolor="white [3201]" strokeweight=".5pt">
                <v:textbox>
                  <w:txbxContent>
                    <w:p w14:paraId="2C0B3BFF" w14:textId="44598063" w:rsidR="00FA1300" w:rsidRDefault="002572C7">
                      <w:r>
                        <w:rPr>
                          <w:noProof/>
                        </w:rPr>
                        <w:drawing>
                          <wp:inline distT="0" distB="0" distL="0" distR="0" wp14:anchorId="389F26D0" wp14:editId="7BE14398">
                            <wp:extent cx="5068570" cy="2236874"/>
                            <wp:effectExtent l="0" t="0" r="0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78" t="653" r="1897" b="-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068570" cy="22368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DCBEC4" w14:textId="19D5DCA1" w:rsidR="00FB36F4" w:rsidRDefault="002572C7" w:rsidP="003E2A51">
      <w:pPr>
        <w:rPr>
          <w:rFonts w:ascii="Meiryo UI" w:eastAsia="Meiryo UI" w:hAnsi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444467" wp14:editId="2115C6F2">
                <wp:simplePos x="0" y="0"/>
                <wp:positionH relativeFrom="column">
                  <wp:posOffset>4313736</wp:posOffset>
                </wp:positionH>
                <wp:positionV relativeFrom="paragraph">
                  <wp:posOffset>220073</wp:posOffset>
                </wp:positionV>
                <wp:extent cx="863600" cy="1892663"/>
                <wp:effectExtent l="19050" t="19050" r="12700" b="12700"/>
                <wp:wrapNone/>
                <wp:docPr id="26" name="正方形/長方形 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189266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44273" id="正方形/長方形 4" o:spid="_x0000_s1026" style="position:absolute;left:0;text-align:left;margin-left:339.65pt;margin-top:17.35pt;width:68pt;height:149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D9545A" wp14:editId="3D0C79BB">
                <wp:simplePos x="0" y="0"/>
                <wp:positionH relativeFrom="column">
                  <wp:posOffset>1646464</wp:posOffset>
                </wp:positionH>
                <wp:positionV relativeFrom="paragraph">
                  <wp:posOffset>207826</wp:posOffset>
                </wp:positionV>
                <wp:extent cx="800100" cy="1921238"/>
                <wp:effectExtent l="19050" t="19050" r="19050" b="22225"/>
                <wp:wrapNone/>
                <wp:docPr id="11" name="正方形/長方形 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92123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443E9" id="正方形/長方形 4" o:spid="_x0000_s1026" style="position:absolute;left:0;text-align:left;margin-left:129.65pt;margin-top:16.35pt;width:63pt;height:15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" filled="f" strokecolor="red" strokeweight="2.25pt"/>
            </w:pict>
          </mc:Fallback>
        </mc:AlternateContent>
      </w:r>
    </w:p>
    <w:p w14:paraId="408F3FF1" w14:textId="76BBB32E" w:rsidR="00FB36F4" w:rsidRDefault="00FB36F4" w:rsidP="003E2A51">
      <w:pPr>
        <w:rPr>
          <w:rFonts w:ascii="Meiryo UI" w:eastAsia="Meiryo UI" w:hAnsi="Meiryo UI"/>
        </w:rPr>
      </w:pPr>
    </w:p>
    <w:p w14:paraId="5294D91D" w14:textId="046951FF" w:rsidR="00FB36F4" w:rsidRDefault="00FB36F4" w:rsidP="003E2A51">
      <w:pPr>
        <w:rPr>
          <w:rFonts w:ascii="Meiryo UI" w:eastAsia="Meiryo UI" w:hAnsi="Meiryo UI"/>
        </w:rPr>
      </w:pPr>
    </w:p>
    <w:p w14:paraId="335A2233" w14:textId="03C0B7E5" w:rsidR="00FB36F4" w:rsidRDefault="00D84B07" w:rsidP="003E2A51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514D76" wp14:editId="393AC3B4">
                <wp:simplePos x="0" y="0"/>
                <wp:positionH relativeFrom="column">
                  <wp:posOffset>4139565</wp:posOffset>
                </wp:positionH>
                <wp:positionV relativeFrom="paragraph">
                  <wp:posOffset>67699</wp:posOffset>
                </wp:positionV>
                <wp:extent cx="955343" cy="402609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343" cy="402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E2E7EF" w14:textId="239AA06D" w:rsidR="00D84B07" w:rsidRDefault="00D84B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14D76" id="テキスト ボックス 21" o:spid="_x0000_s1030" type="#_x0000_t202" style="position:absolute;left:0;text-align:left;margin-left:325.95pt;margin-top:5.35pt;width:75.2pt;height:31.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" filled="f" stroked="f" strokeweight=".5pt">
                <v:textbox>
                  <w:txbxContent>
                    <w:p w14:paraId="5EE2E7EF" w14:textId="239AA06D" w:rsidR="00D84B07" w:rsidRDefault="00D84B07"/>
                  </w:txbxContent>
                </v:textbox>
              </v:shape>
            </w:pict>
          </mc:Fallback>
        </mc:AlternateContent>
      </w:r>
    </w:p>
    <w:p w14:paraId="23DED140" w14:textId="3C7DDC23" w:rsidR="00FB36F4" w:rsidRDefault="00FB36F4" w:rsidP="003E2A51">
      <w:pPr>
        <w:rPr>
          <w:rFonts w:ascii="Meiryo UI" w:eastAsia="Meiryo UI" w:hAnsi="Meiryo UI"/>
        </w:rPr>
      </w:pPr>
    </w:p>
    <w:p w14:paraId="360E4C1B" w14:textId="22516F86" w:rsidR="00FB36F4" w:rsidRDefault="00FB36F4" w:rsidP="003E2A51">
      <w:pPr>
        <w:rPr>
          <w:rFonts w:ascii="Meiryo UI" w:eastAsia="Meiryo UI" w:hAnsi="Meiryo UI"/>
        </w:rPr>
      </w:pPr>
    </w:p>
    <w:p w14:paraId="5D8A8910" w14:textId="2C420901" w:rsidR="00FB36F4" w:rsidRDefault="00FB36F4" w:rsidP="003E2A51">
      <w:pPr>
        <w:rPr>
          <w:rFonts w:ascii="Meiryo UI" w:eastAsia="Meiryo UI" w:hAnsi="Meiryo UI"/>
        </w:rPr>
      </w:pPr>
    </w:p>
    <w:p w14:paraId="26B9222D" w14:textId="77DE752C" w:rsidR="00FB36F4" w:rsidRDefault="00FB36F4" w:rsidP="003E2A51">
      <w:pPr>
        <w:rPr>
          <w:rFonts w:ascii="Meiryo UI" w:eastAsia="Meiryo UI" w:hAnsi="Meiryo UI"/>
        </w:rPr>
      </w:pPr>
    </w:p>
    <w:p w14:paraId="2760D963" w14:textId="21B2957F" w:rsidR="00FB36F4" w:rsidRDefault="00FB36F4" w:rsidP="003E2A51">
      <w:pPr>
        <w:rPr>
          <w:rFonts w:ascii="Meiryo UI" w:eastAsia="Meiryo UI" w:hAnsi="Meiryo UI"/>
        </w:rPr>
      </w:pPr>
    </w:p>
    <w:p w14:paraId="498077EA" w14:textId="73B632BD" w:rsidR="00FB36F4" w:rsidRDefault="00FB36F4" w:rsidP="003E2A51">
      <w:pPr>
        <w:rPr>
          <w:rFonts w:ascii="Meiryo UI" w:eastAsia="Meiryo UI" w:hAnsi="Meiryo UI"/>
        </w:rPr>
      </w:pPr>
    </w:p>
    <w:p w14:paraId="60853AC0" w14:textId="669357B6" w:rsidR="002E522E" w:rsidRDefault="00EA5E22" w:rsidP="003E2A5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BDA1C2" wp14:editId="178A8709">
                <wp:simplePos x="0" y="0"/>
                <wp:positionH relativeFrom="column">
                  <wp:posOffset>3973779</wp:posOffset>
                </wp:positionH>
                <wp:positionV relativeFrom="paragraph">
                  <wp:posOffset>12804</wp:posOffset>
                </wp:positionV>
                <wp:extent cx="1365885" cy="1118286"/>
                <wp:effectExtent l="0" t="247650" r="24765" b="24765"/>
                <wp:wrapNone/>
                <wp:docPr id="12" name="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885" cy="1118286"/>
                        </a:xfrm>
                        <a:prstGeom prst="wedgeRectCallout">
                          <a:avLst>
                            <a:gd name="adj1" fmla="val 326"/>
                            <a:gd name="adj2" fmla="val -7074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3B855" w14:textId="240A146A" w:rsidR="002E522E" w:rsidRDefault="002E522E" w:rsidP="002E522E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総合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事業の場合は、</w:t>
                            </w:r>
                            <w:r w:rsidRPr="00695BC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</w:rPr>
                              <w:t>訪問</w:t>
                            </w:r>
                            <w:r w:rsidRPr="00695BC0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</w:rPr>
                              <w:t>型サービス（</w:t>
                            </w:r>
                            <w:r w:rsidR="007F6E52" w:rsidRPr="00695BC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</w:rPr>
                              <w:t>総合事業</w:t>
                            </w:r>
                            <w:r w:rsidRPr="00695BC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か</w:t>
                            </w:r>
                            <w:r w:rsidRPr="00695BC0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</w:rPr>
                              <w:t>通所型サービス（</w:t>
                            </w:r>
                            <w:r w:rsidR="007F6E52" w:rsidRPr="00695BC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</w:rPr>
                              <w:t>総合事業</w:t>
                            </w:r>
                            <w:r w:rsidRPr="00695BC0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を選択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してください。</w:t>
                            </w:r>
                          </w:p>
                          <w:p w14:paraId="565399BA" w14:textId="77777777" w:rsidR="002E522E" w:rsidRPr="002E522E" w:rsidRDefault="002E522E" w:rsidP="002E522E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DA1C2" id="四角形吹き出し 12" o:spid="_x0000_s1031" type="#_x0000_t61" style="position:absolute;left:0;text-align:left;margin-left:312.9pt;margin-top:1pt;width:107.55pt;height:88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" adj="10870,-4481" fillcolor="white [3212]" strokecolor="#1f4d78 [1604]" strokeweight="1pt">
                <v:textbox>
                  <w:txbxContent>
                    <w:p w14:paraId="75D3B855" w14:textId="240A146A" w:rsidR="002E522E" w:rsidRDefault="002E522E" w:rsidP="002E522E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総合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事業の場合は、</w:t>
                      </w:r>
                      <w:r w:rsidRPr="00695BC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</w:rPr>
                        <w:t>訪問</w:t>
                      </w:r>
                      <w:r w:rsidRPr="00695BC0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</w:rPr>
                        <w:t>型サービス（</w:t>
                      </w:r>
                      <w:r w:rsidR="007F6E52" w:rsidRPr="00695BC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</w:rPr>
                        <w:t>総合事業</w:t>
                      </w:r>
                      <w:r w:rsidRPr="00695BC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</w:rPr>
                        <w:t>）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か</w:t>
                      </w:r>
                      <w:r w:rsidRPr="00695BC0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</w:rPr>
                        <w:t>通所型サービス（</w:t>
                      </w:r>
                      <w:r w:rsidR="007F6E52" w:rsidRPr="00695BC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</w:rPr>
                        <w:t>総合事業</w:t>
                      </w:r>
                      <w:r w:rsidRPr="00695BC0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</w:rPr>
                        <w:t>）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を選択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してください。</w:t>
                      </w:r>
                    </w:p>
                    <w:p w14:paraId="565399BA" w14:textId="77777777" w:rsidR="002E522E" w:rsidRPr="002E522E" w:rsidRDefault="002E522E" w:rsidP="002E522E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395B55" wp14:editId="6F7D32D8">
                <wp:simplePos x="0" y="0"/>
                <wp:positionH relativeFrom="column">
                  <wp:posOffset>91450</wp:posOffset>
                </wp:positionH>
                <wp:positionV relativeFrom="paragraph">
                  <wp:posOffset>10985</wp:posOffset>
                </wp:positionV>
                <wp:extent cx="3766185" cy="1139190"/>
                <wp:effectExtent l="0" t="285750" r="24765" b="22860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6185" cy="1139190"/>
                        </a:xfrm>
                        <a:prstGeom prst="wedgeRectCallout">
                          <a:avLst>
                            <a:gd name="adj1" fmla="val -2180"/>
                            <a:gd name="adj2" fmla="val -73853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40A075" w14:textId="0251C732" w:rsidR="00204EA0" w:rsidRPr="00FB18FA" w:rsidRDefault="00204EA0" w:rsidP="00204EA0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C00000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法人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一括の場合は、</w:t>
                            </w:r>
                            <w:r w:rsidR="002E522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その法人で</w:t>
                            </w:r>
                            <w:r w:rsidR="002E522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保有</w:t>
                            </w:r>
                            <w:r w:rsidR="002E522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する加算</w:t>
                            </w:r>
                            <w:r w:rsidR="002E522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の対象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事業所</w:t>
                            </w:r>
                            <w:r w:rsidR="002E522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 w:rsidR="002E522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指定権者及びサービス種別</w:t>
                            </w:r>
                            <w:r w:rsidR="002E522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毎</w:t>
                            </w:r>
                            <w:r w:rsidR="002E522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に</w:t>
                            </w:r>
                            <w:r w:rsidR="002E522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原則</w:t>
                            </w:r>
                            <w:r w:rsidR="002E522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すべて記載して</w:t>
                            </w:r>
                            <w:r w:rsidR="002E522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ください。</w:t>
                            </w:r>
                            <w:r w:rsidR="002E522E" w:rsidRPr="00AD675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特に</w:t>
                            </w:r>
                            <w:r w:rsidR="002E522E" w:rsidRPr="00AD675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u w:val="single"/>
                              </w:rPr>
                              <w:t>通所</w:t>
                            </w:r>
                            <w:r w:rsidR="002E522E" w:rsidRPr="00AD675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介護</w:t>
                            </w:r>
                            <w:r w:rsidR="00191030" w:rsidRPr="00AD675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u w:val="single"/>
                              </w:rPr>
                              <w:t>（地域密着型</w:t>
                            </w:r>
                            <w:r w:rsidR="00191030" w:rsidRPr="00AD675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を</w:t>
                            </w:r>
                            <w:r w:rsidR="00191030" w:rsidRPr="00AD675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u w:val="single"/>
                              </w:rPr>
                              <w:t>含む）</w:t>
                            </w:r>
                            <w:r w:rsidR="002E522E" w:rsidRPr="00AD675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及び</w:t>
                            </w:r>
                            <w:r w:rsidR="002E522E" w:rsidRPr="00AD675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u w:val="single"/>
                              </w:rPr>
                              <w:t>訪問介護</w:t>
                            </w:r>
                            <w:r w:rsidR="002E522E" w:rsidRPr="00AD675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事業所</w:t>
                            </w:r>
                            <w:r w:rsidR="002E522E" w:rsidRPr="00AD675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u w:val="single"/>
                              </w:rPr>
                              <w:t>で</w:t>
                            </w:r>
                            <w:r w:rsidRPr="00AD675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総合</w:t>
                            </w:r>
                            <w:r w:rsidR="002E522E" w:rsidRPr="00AD675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u w:val="single"/>
                              </w:rPr>
                              <w:t>事業の指定</w:t>
                            </w:r>
                            <w:r w:rsidR="002E522E" w:rsidRPr="00AD675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も</w:t>
                            </w:r>
                            <w:r w:rsidRPr="00AD675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u w:val="single"/>
                              </w:rPr>
                              <w:t>受けている場合</w:t>
                            </w:r>
                            <w:r w:rsidRPr="00AD675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は、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県指定の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訪問介護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や通所介護のみでなく、</w:t>
                            </w:r>
                            <w:r w:rsidRPr="00FB18FA">
                              <w:rPr>
                                <w:rFonts w:ascii="メイリオ" w:eastAsia="メイリオ" w:hAnsi="メイリオ" w:hint="eastAsia"/>
                                <w:b/>
                                <w:color w:val="C00000"/>
                                <w:sz w:val="20"/>
                                <w:u w:val="single"/>
                              </w:rPr>
                              <w:t>例</w:t>
                            </w:r>
                            <w:r w:rsidRPr="00FB18FA">
                              <w:rPr>
                                <w:rFonts w:ascii="メイリオ" w:eastAsia="メイリオ" w:hAnsi="メイリオ"/>
                                <w:b/>
                                <w:color w:val="C00000"/>
                                <w:sz w:val="20"/>
                                <w:u w:val="single"/>
                              </w:rPr>
                              <w:t>のように総合</w:t>
                            </w:r>
                            <w:r w:rsidRPr="00FB18FA">
                              <w:rPr>
                                <w:rFonts w:ascii="メイリオ" w:eastAsia="メイリオ" w:hAnsi="メイリオ" w:hint="eastAsia"/>
                                <w:b/>
                                <w:color w:val="C00000"/>
                                <w:sz w:val="20"/>
                                <w:u w:val="single"/>
                              </w:rPr>
                              <w:t>事業の</w:t>
                            </w:r>
                            <w:r w:rsidRPr="00FB18FA">
                              <w:rPr>
                                <w:rFonts w:ascii="メイリオ" w:eastAsia="メイリオ" w:hAnsi="メイリオ"/>
                                <w:b/>
                                <w:color w:val="C00000"/>
                                <w:sz w:val="20"/>
                                <w:u w:val="single"/>
                              </w:rPr>
                              <w:t>指定を受けて</w:t>
                            </w:r>
                            <w:r w:rsidRPr="00FB18FA">
                              <w:rPr>
                                <w:rFonts w:ascii="メイリオ" w:eastAsia="メイリオ" w:hAnsi="メイリオ" w:hint="eastAsia"/>
                                <w:b/>
                                <w:color w:val="C00000"/>
                                <w:sz w:val="20"/>
                                <w:u w:val="single"/>
                              </w:rPr>
                              <w:t>いる</w:t>
                            </w:r>
                            <w:r w:rsidRPr="00FB18FA">
                              <w:rPr>
                                <w:rFonts w:ascii="メイリオ" w:eastAsia="メイリオ" w:hAnsi="メイリオ"/>
                                <w:b/>
                                <w:color w:val="C00000"/>
                                <w:sz w:val="20"/>
                                <w:u w:val="single"/>
                              </w:rPr>
                              <w:t>市町</w:t>
                            </w:r>
                            <w:r w:rsidR="00191030">
                              <w:rPr>
                                <w:rFonts w:ascii="メイリオ" w:eastAsia="メイリオ" w:hAnsi="メイリオ" w:hint="eastAsia"/>
                                <w:b/>
                                <w:color w:val="C00000"/>
                                <w:sz w:val="20"/>
                                <w:u w:val="single"/>
                              </w:rPr>
                              <w:t>村</w:t>
                            </w:r>
                            <w:r w:rsidRPr="00FB18FA">
                              <w:rPr>
                                <w:rFonts w:ascii="メイリオ" w:eastAsia="メイリオ" w:hAnsi="メイリオ" w:hint="eastAsia"/>
                                <w:b/>
                                <w:color w:val="C00000"/>
                                <w:sz w:val="20"/>
                                <w:u w:val="single"/>
                              </w:rPr>
                              <w:t>や</w:t>
                            </w:r>
                            <w:r w:rsidRPr="00FB18FA">
                              <w:rPr>
                                <w:rFonts w:ascii="メイリオ" w:eastAsia="メイリオ" w:hAnsi="メイリオ"/>
                                <w:b/>
                                <w:color w:val="C00000"/>
                                <w:sz w:val="20"/>
                                <w:u w:val="single"/>
                              </w:rPr>
                              <w:t>広域連合を漏れなく記載してください。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95B55" id="四角形吹き出し 10" o:spid="_x0000_s1032" type="#_x0000_t61" style="position:absolute;left:0;text-align:left;margin-left:7.2pt;margin-top:.85pt;width:296.55pt;height:8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" adj="10329,-5152" fillcolor="white [3212]" strokecolor="#1f4d78 [1604]" strokeweight="1pt">
                <v:textbox>
                  <w:txbxContent>
                    <w:p w14:paraId="2B40A075" w14:textId="0251C732" w:rsidR="00204EA0" w:rsidRPr="00FB18FA" w:rsidRDefault="00204EA0" w:rsidP="00204EA0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C00000"/>
                          <w:sz w:val="20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法人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一括の場合は、</w:t>
                      </w:r>
                      <w:r w:rsidR="002E522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その法人で</w:t>
                      </w:r>
                      <w:r w:rsidR="002E522E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保有</w:t>
                      </w:r>
                      <w:r w:rsidR="002E522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する加算</w:t>
                      </w:r>
                      <w:r w:rsidR="002E522E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の対象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事業所</w:t>
                      </w:r>
                      <w:r w:rsidR="002E522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を</w:t>
                      </w:r>
                      <w:r w:rsidR="002E522E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指定権者及びサービス種別</w:t>
                      </w:r>
                      <w:r w:rsidR="002E522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毎</w:t>
                      </w:r>
                      <w:r w:rsidR="002E522E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に</w:t>
                      </w:r>
                      <w:r w:rsidR="002E522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原則</w:t>
                      </w:r>
                      <w:r w:rsidR="002E522E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すべて記載して</w:t>
                      </w:r>
                      <w:r w:rsidR="002E522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ください。</w:t>
                      </w:r>
                      <w:r w:rsidR="002E522E" w:rsidRPr="00AD675D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u w:val="single"/>
                        </w:rPr>
                        <w:t>特に</w:t>
                      </w:r>
                      <w:r w:rsidR="002E522E" w:rsidRPr="00AD675D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u w:val="single"/>
                        </w:rPr>
                        <w:t>通所</w:t>
                      </w:r>
                      <w:r w:rsidR="002E522E" w:rsidRPr="00AD675D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u w:val="single"/>
                        </w:rPr>
                        <w:t>介護</w:t>
                      </w:r>
                      <w:r w:rsidR="00191030" w:rsidRPr="00AD675D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u w:val="single"/>
                        </w:rPr>
                        <w:t>（地域密着型</w:t>
                      </w:r>
                      <w:r w:rsidR="00191030" w:rsidRPr="00AD675D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u w:val="single"/>
                        </w:rPr>
                        <w:t>を</w:t>
                      </w:r>
                      <w:r w:rsidR="00191030" w:rsidRPr="00AD675D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u w:val="single"/>
                        </w:rPr>
                        <w:t>含む）</w:t>
                      </w:r>
                      <w:r w:rsidR="002E522E" w:rsidRPr="00AD675D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u w:val="single"/>
                        </w:rPr>
                        <w:t>及び</w:t>
                      </w:r>
                      <w:r w:rsidR="002E522E" w:rsidRPr="00AD675D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u w:val="single"/>
                        </w:rPr>
                        <w:t>訪問介護</w:t>
                      </w:r>
                      <w:r w:rsidR="002E522E" w:rsidRPr="00AD675D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u w:val="single"/>
                        </w:rPr>
                        <w:t>事業所</w:t>
                      </w:r>
                      <w:r w:rsidR="002E522E" w:rsidRPr="00AD675D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u w:val="single"/>
                        </w:rPr>
                        <w:t>で</w:t>
                      </w:r>
                      <w:r w:rsidRPr="00AD675D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u w:val="single"/>
                        </w:rPr>
                        <w:t>総合</w:t>
                      </w:r>
                      <w:r w:rsidR="002E522E" w:rsidRPr="00AD675D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u w:val="single"/>
                        </w:rPr>
                        <w:t>事業の指定</w:t>
                      </w:r>
                      <w:r w:rsidR="002E522E" w:rsidRPr="00AD675D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u w:val="single"/>
                        </w:rPr>
                        <w:t>も</w:t>
                      </w:r>
                      <w:r w:rsidRPr="00AD675D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u w:val="single"/>
                        </w:rPr>
                        <w:t>受けている場合</w:t>
                      </w:r>
                      <w:r w:rsidRPr="00AD675D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は、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県指定の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訪問介護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や通所介護のみでなく、</w:t>
                      </w:r>
                      <w:r w:rsidRPr="00FB18FA">
                        <w:rPr>
                          <w:rFonts w:ascii="メイリオ" w:eastAsia="メイリオ" w:hAnsi="メイリオ" w:hint="eastAsia"/>
                          <w:b/>
                          <w:color w:val="C00000"/>
                          <w:sz w:val="20"/>
                          <w:u w:val="single"/>
                        </w:rPr>
                        <w:t>例</w:t>
                      </w:r>
                      <w:r w:rsidRPr="00FB18FA">
                        <w:rPr>
                          <w:rFonts w:ascii="メイリオ" w:eastAsia="メイリオ" w:hAnsi="メイリオ"/>
                          <w:b/>
                          <w:color w:val="C00000"/>
                          <w:sz w:val="20"/>
                          <w:u w:val="single"/>
                        </w:rPr>
                        <w:t>のように総合</w:t>
                      </w:r>
                      <w:r w:rsidRPr="00FB18FA">
                        <w:rPr>
                          <w:rFonts w:ascii="メイリオ" w:eastAsia="メイリオ" w:hAnsi="メイリオ" w:hint="eastAsia"/>
                          <w:b/>
                          <w:color w:val="C00000"/>
                          <w:sz w:val="20"/>
                          <w:u w:val="single"/>
                        </w:rPr>
                        <w:t>事業の</w:t>
                      </w:r>
                      <w:r w:rsidRPr="00FB18FA">
                        <w:rPr>
                          <w:rFonts w:ascii="メイリオ" w:eastAsia="メイリオ" w:hAnsi="メイリオ"/>
                          <w:b/>
                          <w:color w:val="C00000"/>
                          <w:sz w:val="20"/>
                          <w:u w:val="single"/>
                        </w:rPr>
                        <w:t>指定を受けて</w:t>
                      </w:r>
                      <w:r w:rsidRPr="00FB18FA">
                        <w:rPr>
                          <w:rFonts w:ascii="メイリオ" w:eastAsia="メイリオ" w:hAnsi="メイリオ" w:hint="eastAsia"/>
                          <w:b/>
                          <w:color w:val="C00000"/>
                          <w:sz w:val="20"/>
                          <w:u w:val="single"/>
                        </w:rPr>
                        <w:t>いる</w:t>
                      </w:r>
                      <w:r w:rsidRPr="00FB18FA">
                        <w:rPr>
                          <w:rFonts w:ascii="メイリオ" w:eastAsia="メイリオ" w:hAnsi="メイリオ"/>
                          <w:b/>
                          <w:color w:val="C00000"/>
                          <w:sz w:val="20"/>
                          <w:u w:val="single"/>
                        </w:rPr>
                        <w:t>市町</w:t>
                      </w:r>
                      <w:r w:rsidR="00191030">
                        <w:rPr>
                          <w:rFonts w:ascii="メイリオ" w:eastAsia="メイリオ" w:hAnsi="メイリオ" w:hint="eastAsia"/>
                          <w:b/>
                          <w:color w:val="C00000"/>
                          <w:sz w:val="20"/>
                          <w:u w:val="single"/>
                        </w:rPr>
                        <w:t>村</w:t>
                      </w:r>
                      <w:r w:rsidRPr="00FB18FA">
                        <w:rPr>
                          <w:rFonts w:ascii="メイリオ" w:eastAsia="メイリオ" w:hAnsi="メイリオ" w:hint="eastAsia"/>
                          <w:b/>
                          <w:color w:val="C00000"/>
                          <w:sz w:val="20"/>
                          <w:u w:val="single"/>
                        </w:rPr>
                        <w:t>や</w:t>
                      </w:r>
                      <w:r w:rsidRPr="00FB18FA">
                        <w:rPr>
                          <w:rFonts w:ascii="メイリオ" w:eastAsia="メイリオ" w:hAnsi="メイリオ"/>
                          <w:b/>
                          <w:color w:val="C00000"/>
                          <w:sz w:val="20"/>
                          <w:u w:val="single"/>
                        </w:rPr>
                        <w:t>広域連合を漏れなく記載してください。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22BC36B" w14:textId="77777777" w:rsidR="002E522E" w:rsidRDefault="002E522E" w:rsidP="003E2A51">
      <w:pPr>
        <w:rPr>
          <w:rFonts w:ascii="Meiryo UI" w:eastAsia="Meiryo UI" w:hAnsi="Meiryo UI"/>
        </w:rPr>
      </w:pPr>
    </w:p>
    <w:p w14:paraId="13F4E0C0" w14:textId="77777777" w:rsidR="002E522E" w:rsidRDefault="002E522E" w:rsidP="003E2A51">
      <w:pPr>
        <w:rPr>
          <w:rFonts w:ascii="Meiryo UI" w:eastAsia="Meiryo UI" w:hAnsi="Meiryo UI"/>
        </w:rPr>
      </w:pPr>
    </w:p>
    <w:p w14:paraId="345EE969" w14:textId="77777777" w:rsidR="002E522E" w:rsidRDefault="002E522E" w:rsidP="003E2A51">
      <w:pPr>
        <w:rPr>
          <w:rFonts w:ascii="Meiryo UI" w:eastAsia="Meiryo UI" w:hAnsi="Meiryo UI"/>
        </w:rPr>
      </w:pPr>
    </w:p>
    <w:p w14:paraId="382D3BCF" w14:textId="77777777" w:rsidR="002E522E" w:rsidRDefault="002E522E" w:rsidP="003E2A51">
      <w:pPr>
        <w:rPr>
          <w:rFonts w:ascii="Meiryo UI" w:eastAsia="Meiryo UI" w:hAnsi="Meiryo UI"/>
        </w:rPr>
      </w:pPr>
    </w:p>
    <w:p w14:paraId="2BE18816" w14:textId="77777777" w:rsidR="00EA5E22" w:rsidRDefault="00EA5E22" w:rsidP="003E2A51">
      <w:pPr>
        <w:rPr>
          <w:rFonts w:ascii="Meiryo UI" w:eastAsia="Meiryo UI" w:hAnsi="Meiryo UI"/>
        </w:rPr>
      </w:pPr>
    </w:p>
    <w:p w14:paraId="0B8C54BF" w14:textId="77777777" w:rsidR="000E1849" w:rsidRDefault="00FB18FA" w:rsidP="002963FB">
      <w:pPr>
        <w:rPr>
          <w:rFonts w:ascii="Meiryo UI" w:eastAsia="Meiryo UI" w:hAnsi="Meiryo UI"/>
          <w:b/>
          <w:color w:val="C00000"/>
          <w:u w:val="single"/>
        </w:rPr>
      </w:pPr>
      <w:r w:rsidRPr="00EA5E22">
        <w:rPr>
          <w:rFonts w:ascii="Meiryo UI" w:eastAsia="Meiryo UI" w:hAnsi="Meiryo UI" w:hint="eastAsia"/>
        </w:rPr>
        <w:t>以降の記入上の注意点については</w:t>
      </w:r>
      <w:r w:rsidR="00217082" w:rsidRPr="002963FB">
        <w:rPr>
          <w:rFonts w:ascii="Meiryo UI" w:eastAsia="Meiryo UI" w:hAnsi="Meiryo UI" w:hint="eastAsia"/>
          <w:b/>
        </w:rPr>
        <w:t>、</w:t>
      </w:r>
      <w:r w:rsidR="00EA5E22" w:rsidRPr="002963FB">
        <w:rPr>
          <w:rFonts w:ascii="Meiryo UI" w:eastAsia="Meiryo UI" w:hAnsi="Meiryo UI" w:hint="eastAsia"/>
          <w:b/>
          <w:color w:val="C00000"/>
          <w:u w:val="single"/>
        </w:rPr>
        <w:t>“</w:t>
      </w:r>
      <w:r w:rsidR="000E1849" w:rsidRPr="000E1849">
        <w:rPr>
          <w:rFonts w:ascii="Meiryo UI" w:eastAsia="Meiryo UI" w:hAnsi="Meiryo UI" w:hint="eastAsia"/>
          <w:b/>
          <w:color w:val="C00000"/>
          <w:u w:val="single"/>
        </w:rPr>
        <w:t>別紙様式３_実績報告書（令和６年度分）記載例</w:t>
      </w:r>
      <w:r w:rsidR="00EA5E22" w:rsidRPr="002963FB">
        <w:rPr>
          <w:rFonts w:ascii="Meiryo UI" w:eastAsia="Meiryo UI" w:hAnsi="Meiryo UI" w:hint="eastAsia"/>
          <w:b/>
          <w:color w:val="C00000"/>
          <w:u w:val="single"/>
        </w:rPr>
        <w:t>”をご参</w:t>
      </w:r>
    </w:p>
    <w:p w14:paraId="718CEF05" w14:textId="7ACC52AB" w:rsidR="002963FB" w:rsidRDefault="00EA5E22" w:rsidP="002963FB">
      <w:pPr>
        <w:rPr>
          <w:rFonts w:ascii="Meiryo UI" w:eastAsia="Meiryo UI" w:hAnsi="Meiryo UI"/>
          <w:b/>
          <w:color w:val="C00000"/>
          <w:u w:val="single"/>
        </w:rPr>
      </w:pPr>
      <w:r w:rsidRPr="002963FB">
        <w:rPr>
          <w:rFonts w:ascii="Meiryo UI" w:eastAsia="Meiryo UI" w:hAnsi="Meiryo UI" w:hint="eastAsia"/>
          <w:b/>
          <w:color w:val="C00000"/>
          <w:u w:val="single"/>
        </w:rPr>
        <w:t>照ください。</w:t>
      </w:r>
    </w:p>
    <w:p w14:paraId="52F2E76A" w14:textId="0B1FC96B" w:rsidR="002963FB" w:rsidRPr="002963FB" w:rsidRDefault="002963FB" w:rsidP="002572C7">
      <w:pPr>
        <w:rPr>
          <w:rFonts w:ascii="Meiryo UI" w:eastAsia="Meiryo UI" w:hAnsi="Meiryo UI"/>
          <w:b/>
          <w:color w:val="C00000"/>
          <w:u w:val="single"/>
        </w:rPr>
      </w:pPr>
      <w:r>
        <w:rPr>
          <w:rFonts w:ascii="Meiryo UI" w:eastAsia="Meiryo UI" w:hAnsi="Meiryo UI" w:hint="eastAsia"/>
          <w:b/>
          <w:color w:val="000000" w:themeColor="text1"/>
        </w:rPr>
        <w:t>(計画書も含めて様式の誤記入が多くみられます。必ず記入例については目を通してください。)</w:t>
      </w:r>
    </w:p>
    <w:sectPr w:rsidR="002963FB" w:rsidRPr="002963FB" w:rsidSect="00354E70">
      <w:footerReference w:type="default" r:id="rId11"/>
      <w:pgSz w:w="11906" w:h="16838"/>
      <w:pgMar w:top="1701" w:right="1134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52AF7" w14:textId="77777777" w:rsidR="00E06D60" w:rsidRDefault="00E06D60" w:rsidP="00E06D60">
      <w:r>
        <w:separator/>
      </w:r>
    </w:p>
  </w:endnote>
  <w:endnote w:type="continuationSeparator" w:id="0">
    <w:p w14:paraId="52983656" w14:textId="77777777" w:rsidR="00E06D60" w:rsidRDefault="00E06D60" w:rsidP="00E0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5272257"/>
      <w:docPartObj>
        <w:docPartGallery w:val="Page Numbers (Bottom of Page)"/>
        <w:docPartUnique/>
      </w:docPartObj>
    </w:sdtPr>
    <w:sdtEndPr/>
    <w:sdtContent>
      <w:p w14:paraId="19F3F6B5" w14:textId="3CB57D10" w:rsidR="008651BF" w:rsidRDefault="008651B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 w:rsidR="006B432C">
          <w:rPr>
            <w:rFonts w:hint="eastAsia"/>
          </w:rPr>
          <w:t>/2</w:t>
        </w:r>
      </w:p>
    </w:sdtContent>
  </w:sdt>
  <w:p w14:paraId="7333F19C" w14:textId="77777777" w:rsidR="00E06D60" w:rsidRDefault="00E06D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80B9A" w14:textId="77777777" w:rsidR="00E06D60" w:rsidRDefault="00E06D60" w:rsidP="00E06D60">
      <w:r>
        <w:separator/>
      </w:r>
    </w:p>
  </w:footnote>
  <w:footnote w:type="continuationSeparator" w:id="0">
    <w:p w14:paraId="7149D8FE" w14:textId="77777777" w:rsidR="00E06D60" w:rsidRDefault="00E06D60" w:rsidP="00E06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A51"/>
    <w:rsid w:val="000A2271"/>
    <w:rsid w:val="000A757E"/>
    <w:rsid w:val="000E1849"/>
    <w:rsid w:val="000E7200"/>
    <w:rsid w:val="0010790B"/>
    <w:rsid w:val="00165F0B"/>
    <w:rsid w:val="00191030"/>
    <w:rsid w:val="001C2101"/>
    <w:rsid w:val="001C2708"/>
    <w:rsid w:val="001C538B"/>
    <w:rsid w:val="001F636D"/>
    <w:rsid w:val="00204EA0"/>
    <w:rsid w:val="00217082"/>
    <w:rsid w:val="002572C7"/>
    <w:rsid w:val="00270306"/>
    <w:rsid w:val="002733D4"/>
    <w:rsid w:val="002963FB"/>
    <w:rsid w:val="002E3EA3"/>
    <w:rsid w:val="002E522E"/>
    <w:rsid w:val="00304228"/>
    <w:rsid w:val="00331A3A"/>
    <w:rsid w:val="00354E70"/>
    <w:rsid w:val="003E2A51"/>
    <w:rsid w:val="00401A64"/>
    <w:rsid w:val="00401BEE"/>
    <w:rsid w:val="00440256"/>
    <w:rsid w:val="004428FE"/>
    <w:rsid w:val="00467675"/>
    <w:rsid w:val="004E1C14"/>
    <w:rsid w:val="00506823"/>
    <w:rsid w:val="00523E9A"/>
    <w:rsid w:val="005417BA"/>
    <w:rsid w:val="00577D24"/>
    <w:rsid w:val="005C2AEB"/>
    <w:rsid w:val="005C7F01"/>
    <w:rsid w:val="005D0422"/>
    <w:rsid w:val="00647CF2"/>
    <w:rsid w:val="00695BC0"/>
    <w:rsid w:val="006B432C"/>
    <w:rsid w:val="006F201B"/>
    <w:rsid w:val="007276CB"/>
    <w:rsid w:val="00743B73"/>
    <w:rsid w:val="00751A2A"/>
    <w:rsid w:val="007713D8"/>
    <w:rsid w:val="007E05C9"/>
    <w:rsid w:val="007F6E52"/>
    <w:rsid w:val="008204ED"/>
    <w:rsid w:val="00824372"/>
    <w:rsid w:val="008651BF"/>
    <w:rsid w:val="00873D36"/>
    <w:rsid w:val="00873FE8"/>
    <w:rsid w:val="008E0DD6"/>
    <w:rsid w:val="00960F57"/>
    <w:rsid w:val="00A85F1E"/>
    <w:rsid w:val="00AB68D6"/>
    <w:rsid w:val="00AC617C"/>
    <w:rsid w:val="00AD675D"/>
    <w:rsid w:val="00AD79E8"/>
    <w:rsid w:val="00B125B6"/>
    <w:rsid w:val="00B43397"/>
    <w:rsid w:val="00B85E6B"/>
    <w:rsid w:val="00BD753F"/>
    <w:rsid w:val="00BF1A8F"/>
    <w:rsid w:val="00C23E41"/>
    <w:rsid w:val="00C5007A"/>
    <w:rsid w:val="00C56A80"/>
    <w:rsid w:val="00CC0CD3"/>
    <w:rsid w:val="00D315E0"/>
    <w:rsid w:val="00D36520"/>
    <w:rsid w:val="00D66F70"/>
    <w:rsid w:val="00D70919"/>
    <w:rsid w:val="00D73399"/>
    <w:rsid w:val="00D84B07"/>
    <w:rsid w:val="00DB1F34"/>
    <w:rsid w:val="00DC440B"/>
    <w:rsid w:val="00DF15FA"/>
    <w:rsid w:val="00E06D60"/>
    <w:rsid w:val="00E45FA0"/>
    <w:rsid w:val="00E965FB"/>
    <w:rsid w:val="00EA5E22"/>
    <w:rsid w:val="00EB55BD"/>
    <w:rsid w:val="00EE2478"/>
    <w:rsid w:val="00F23867"/>
    <w:rsid w:val="00F609AC"/>
    <w:rsid w:val="00F85BA1"/>
    <w:rsid w:val="00FA1300"/>
    <w:rsid w:val="00FB18FA"/>
    <w:rsid w:val="00FB36F4"/>
    <w:rsid w:val="00FC4BF9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BA153F"/>
  <w15:chartTrackingRefBased/>
  <w15:docId w15:val="{358124A7-DBAC-4ADC-A65D-B404FA9C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2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2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25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6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6D60"/>
  </w:style>
  <w:style w:type="paragraph" w:styleId="a8">
    <w:name w:val="footer"/>
    <w:basedOn w:val="a"/>
    <w:link w:val="a9"/>
    <w:uiPriority w:val="99"/>
    <w:unhideWhenUsed/>
    <w:rsid w:val="00E06D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6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6A83B-A31C-4CD0-BD93-291D36BC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A-Yonemaru</dc:creator>
  <cp:keywords/>
  <dc:description/>
  <cp:lastModifiedBy>K-M-Takaki@fkukaigo.local</cp:lastModifiedBy>
  <cp:revision>21</cp:revision>
  <cp:lastPrinted>2025-07-02T02:22:00Z</cp:lastPrinted>
  <dcterms:created xsi:type="dcterms:W3CDTF">2023-06-20T02:57:00Z</dcterms:created>
  <dcterms:modified xsi:type="dcterms:W3CDTF">2025-07-02T02:45:00Z</dcterms:modified>
</cp:coreProperties>
</file>